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FD5924">
        <w:rPr>
          <w:rFonts w:ascii="Verdana" w:eastAsia="굴림" w:hAnsi="Verdana" w:cs="굴림"/>
          <w:b/>
          <w:bCs/>
          <w:kern w:val="0"/>
          <w:sz w:val="24"/>
          <w:szCs w:val="24"/>
          <w:lang w:val="pl-PL"/>
        </w:rPr>
        <w:t>Contact Person: Mr. Rimvydas Kuodys</w:t>
      </w:r>
    </w:p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ind w:firstLine="1800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FD5924">
        <w:rPr>
          <w:rFonts w:ascii="Verdana" w:eastAsia="굴림" w:hAnsi="Verdana" w:cs="굴림"/>
          <w:kern w:val="0"/>
          <w:sz w:val="24"/>
          <w:szCs w:val="24"/>
          <w:lang w:val="pl-PL"/>
        </w:rPr>
        <w:t>(Export Specialist)</w:t>
      </w:r>
    </w:p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FD5924">
        <w:rPr>
          <w:rFonts w:ascii="Tahoma" w:eastAsia="굴림" w:hAnsi="Tahoma" w:cs="Tahoma"/>
          <w:color w:val="FF0000"/>
          <w:kern w:val="0"/>
          <w:sz w:val="24"/>
          <w:szCs w:val="24"/>
          <w:lang w:val="pl-PL"/>
        </w:rPr>
        <w:t>Company Name: ABRAMCZYK Sp. z o.o.,</w:t>
      </w:r>
      <w:r w:rsidRPr="00FD5924">
        <w:rPr>
          <w:rFonts w:ascii="Tahoma" w:eastAsia="굴림" w:hAnsi="Tahoma" w:cs="Tahoma"/>
          <w:kern w:val="0"/>
          <w:sz w:val="24"/>
          <w:szCs w:val="24"/>
          <w:lang w:val="pl-PL"/>
        </w:rPr>
        <w:br/>
        <w:t>Address: Witebska 63,</w:t>
      </w:r>
      <w:r w:rsidRPr="00FD5924">
        <w:rPr>
          <w:rFonts w:ascii="Tahoma" w:eastAsia="굴림" w:hAnsi="Tahoma" w:cs="Tahoma"/>
          <w:kern w:val="0"/>
          <w:sz w:val="24"/>
          <w:szCs w:val="24"/>
          <w:lang w:val="pl-PL"/>
        </w:rPr>
        <w:br/>
        <w:t>85-778 Bydgoszcz, POLAND</w:t>
      </w:r>
      <w:r w:rsidRPr="00FD5924">
        <w:rPr>
          <w:rFonts w:ascii="Tahoma" w:eastAsia="굴림" w:hAnsi="Tahoma" w:cs="Tahoma"/>
          <w:kern w:val="0"/>
          <w:sz w:val="24"/>
          <w:szCs w:val="24"/>
          <w:lang w:val="pl-PL"/>
        </w:rPr>
        <w:br/>
        <w:t>tel. 0 52 343 33 17, fax. 0 52 344 00 11</w:t>
      </w:r>
    </w:p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FD5924">
        <w:rPr>
          <w:rFonts w:ascii="굴림" w:eastAsia="굴림" w:hAnsi="굴림" w:cs="굴림"/>
          <w:kern w:val="0"/>
          <w:sz w:val="24"/>
          <w:szCs w:val="24"/>
          <w:lang w:val="pl-PL"/>
        </w:rPr>
        <w:t xml:space="preserve">Web Site: </w:t>
      </w:r>
      <w:hyperlink r:id="rId4" w:tgtFrame="_blank" w:history="1">
        <w:r w:rsidRPr="00FD5924">
          <w:rPr>
            <w:rFonts w:ascii="굴림" w:eastAsia="굴림" w:hAnsi="굴림" w:cs="굴림"/>
            <w:color w:val="0000FF"/>
            <w:kern w:val="0"/>
            <w:sz w:val="24"/>
            <w:szCs w:val="24"/>
            <w:u w:val="single"/>
          </w:rPr>
          <w:t>www.abramczyk.eu</w:t>
        </w:r>
      </w:hyperlink>
      <w:r w:rsidRPr="00FD5924">
        <w:rPr>
          <w:rFonts w:ascii="Tahoma" w:eastAsia="굴림" w:hAnsi="Tahoma" w:cs="Tahoma"/>
          <w:color w:val="000080"/>
          <w:kern w:val="0"/>
          <w:sz w:val="24"/>
          <w:szCs w:val="24"/>
        </w:rPr>
        <w:t xml:space="preserve"> </w:t>
      </w:r>
    </w:p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  <w:szCs w:val="24"/>
        </w:rPr>
      </w:pPr>
      <w:proofErr w:type="gramStart"/>
      <w:r w:rsidRPr="00FD5924">
        <w:rPr>
          <w:rFonts w:ascii="Tahoma" w:eastAsia="굴림" w:hAnsi="Tahoma" w:cs="Tahoma"/>
          <w:color w:val="000080"/>
          <w:kern w:val="0"/>
          <w:sz w:val="24"/>
          <w:szCs w:val="24"/>
        </w:rPr>
        <w:t>e-mail</w:t>
      </w:r>
      <w:proofErr w:type="gramEnd"/>
      <w:r w:rsidRPr="00FD5924">
        <w:rPr>
          <w:rFonts w:ascii="Tahoma" w:eastAsia="굴림" w:hAnsi="Tahoma" w:cs="Tahoma"/>
          <w:color w:val="000080"/>
          <w:kern w:val="0"/>
          <w:sz w:val="24"/>
          <w:szCs w:val="24"/>
        </w:rPr>
        <w:t xml:space="preserve">: </w:t>
      </w:r>
      <w:hyperlink r:id="rId5" w:tgtFrame="_blank" w:history="1">
        <w:r w:rsidRPr="00FD5924">
          <w:rPr>
            <w:rFonts w:ascii="Tahoma" w:eastAsia="굴림" w:hAnsi="Tahoma" w:cs="Tahoma"/>
            <w:color w:val="0000FF"/>
            <w:kern w:val="0"/>
            <w:sz w:val="24"/>
            <w:szCs w:val="24"/>
            <w:u w:val="single"/>
          </w:rPr>
          <w:t>export.asia@abramczyk.pl</w:t>
        </w:r>
      </w:hyperlink>
    </w:p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FD5924">
        <w:rPr>
          <w:rFonts w:ascii="굴림" w:eastAsia="굴림" w:hAnsi="굴림" w:cs="굴림"/>
          <w:kern w:val="0"/>
          <w:sz w:val="24"/>
          <w:szCs w:val="24"/>
          <w:lang w:val="pl-PL"/>
        </w:rPr>
        <w:t>Products:</w:t>
      </w:r>
    </w:p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  <w:szCs w:val="24"/>
          <w:lang w:val="pl-PL"/>
        </w:rPr>
      </w:pPr>
      <w:r w:rsidRPr="00FD5924">
        <w:rPr>
          <w:rFonts w:ascii="굴림" w:eastAsia="굴림" w:hAnsi="굴림" w:cs="굴림"/>
          <w:kern w:val="0"/>
          <w:sz w:val="24"/>
          <w:szCs w:val="24"/>
          <w:lang w:val="pl-PL"/>
        </w:rPr>
        <w:t>frozen fish, seafood products. Details:</w:t>
      </w:r>
    </w:p>
    <w:p w:rsidR="00FD5924" w:rsidRPr="00FD5924" w:rsidRDefault="00FD5924" w:rsidP="00FD5924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  <w:szCs w:val="24"/>
          <w:lang w:val="pl-PL"/>
        </w:rPr>
      </w:pPr>
      <w:hyperlink r:id="rId6" w:tgtFrame="_blank" w:tooltip="http://www.abramczyk.pl/en/products" w:history="1">
        <w:r w:rsidRPr="00FD5924">
          <w:rPr>
            <w:rFonts w:ascii="굴림" w:eastAsia="굴림" w:hAnsi="굴림" w:cs="굴림"/>
            <w:color w:val="0000FF"/>
            <w:kern w:val="0"/>
            <w:sz w:val="24"/>
            <w:szCs w:val="24"/>
            <w:u w:val="single"/>
            <w:lang w:val="pl-PL"/>
          </w:rPr>
          <w:t>http://www.abramczyk.pl/en/products</w:t>
        </w:r>
      </w:hyperlink>
    </w:p>
    <w:p w:rsidR="00D86D41" w:rsidRPr="00FD5924" w:rsidRDefault="00D86D41">
      <w:pPr>
        <w:rPr>
          <w:lang w:val="pl-PL"/>
        </w:rPr>
      </w:pPr>
    </w:p>
    <w:sectPr w:rsidR="00D86D41" w:rsidRPr="00FD5924" w:rsidSect="00D86D4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FD5924"/>
    <w:rsid w:val="006B35BF"/>
    <w:rsid w:val="00D86D41"/>
    <w:rsid w:val="00FD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D4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59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3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02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9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2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8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139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752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086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279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2451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8024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079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6314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027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7270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2670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49967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19246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40577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90815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55992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340436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41185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633520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443947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24092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bramczyk.pl/en/products" TargetMode="External"/><Relationship Id="rId5" Type="http://schemas.openxmlformats.org/officeDocument/2006/relationships/hyperlink" Target="mailto:export.asia@abramczyk.pl" TargetMode="External"/><Relationship Id="rId4" Type="http://schemas.openxmlformats.org/officeDocument/2006/relationships/hyperlink" Target="http://www.abramczyk.eu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2013-04-09T01:42:00Z</dcterms:created>
  <dcterms:modified xsi:type="dcterms:W3CDTF">2013-04-09T01:43:00Z</dcterms:modified>
</cp:coreProperties>
</file>